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37226F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37226F">
              <w:rPr>
                <w:sz w:val="22"/>
                <w:szCs w:val="22"/>
              </w:rPr>
              <w:t>040301</w:t>
            </w:r>
            <w:r>
              <w:rPr>
                <w:sz w:val="22"/>
                <w:szCs w:val="22"/>
              </w:rPr>
              <w:t>:</w:t>
            </w:r>
            <w:r w:rsidR="0037226F">
              <w:rPr>
                <w:sz w:val="22"/>
                <w:szCs w:val="22"/>
              </w:rPr>
              <w:t>1694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 w:rsidR="00E52162">
              <w:rPr>
                <w:sz w:val="22"/>
                <w:szCs w:val="22"/>
              </w:rPr>
              <w:t>Мелекесский</w:t>
            </w:r>
            <w:proofErr w:type="spellEnd"/>
            <w:r w:rsidR="00E52162">
              <w:rPr>
                <w:sz w:val="22"/>
                <w:szCs w:val="22"/>
              </w:rPr>
              <w:t xml:space="preserve"> район, муниципальное образование «</w:t>
            </w:r>
            <w:proofErr w:type="spellStart"/>
            <w:r w:rsidR="0037226F">
              <w:rPr>
                <w:sz w:val="22"/>
                <w:szCs w:val="22"/>
              </w:rPr>
              <w:t>Лебяжинское</w:t>
            </w:r>
            <w:proofErr w:type="spellEnd"/>
            <w:r w:rsidR="00E52162">
              <w:rPr>
                <w:sz w:val="22"/>
                <w:szCs w:val="22"/>
              </w:rPr>
              <w:t xml:space="preserve"> сельское поселение», </w:t>
            </w:r>
            <w:proofErr w:type="gramStart"/>
            <w:r w:rsidR="00F73BC6">
              <w:rPr>
                <w:sz w:val="22"/>
                <w:szCs w:val="22"/>
              </w:rPr>
              <w:t>с</w:t>
            </w:r>
            <w:proofErr w:type="gramEnd"/>
            <w:r w:rsidR="00E52162">
              <w:rPr>
                <w:sz w:val="22"/>
                <w:szCs w:val="22"/>
              </w:rPr>
              <w:t xml:space="preserve">. </w:t>
            </w:r>
            <w:r w:rsidR="0037226F">
              <w:rPr>
                <w:sz w:val="22"/>
                <w:szCs w:val="22"/>
              </w:rPr>
              <w:t>Лебяжье</w:t>
            </w:r>
          </w:p>
        </w:tc>
        <w:tc>
          <w:tcPr>
            <w:tcW w:w="1701" w:type="dxa"/>
            <w:vAlign w:val="center"/>
          </w:tcPr>
          <w:p w:rsidR="00F65648" w:rsidRPr="00A42B79" w:rsidRDefault="0037226F" w:rsidP="001E6D06">
            <w:pPr>
              <w:ind w:right="99"/>
              <w:jc w:val="center"/>
            </w:pPr>
            <w:r>
              <w:t>3348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37226F" w:rsidP="0037226F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</w:t>
            </w:r>
            <w:r w:rsidR="00F73BC6">
              <w:rPr>
                <w:sz w:val="22"/>
                <w:szCs w:val="22"/>
              </w:rPr>
              <w:t>едени</w:t>
            </w:r>
            <w:r>
              <w:rPr>
                <w:sz w:val="22"/>
                <w:szCs w:val="22"/>
              </w:rPr>
              <w:t>я</w:t>
            </w:r>
            <w:r w:rsidR="00F73BC6">
              <w:rPr>
                <w:sz w:val="22"/>
                <w:szCs w:val="22"/>
              </w:rPr>
              <w:t xml:space="preserve"> личного подсобного хозяйства </w:t>
            </w:r>
          </w:p>
        </w:tc>
        <w:tc>
          <w:tcPr>
            <w:tcW w:w="2409" w:type="dxa"/>
            <w:vAlign w:val="center"/>
          </w:tcPr>
          <w:p w:rsidR="00F65648" w:rsidRPr="00A42B79" w:rsidRDefault="0037226F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едения личного подсобного хозяйства</w:t>
            </w:r>
          </w:p>
        </w:tc>
      </w:tr>
      <w:tr w:rsidR="0037226F" w:rsidRPr="00A42B79" w:rsidTr="00061B2B">
        <w:trPr>
          <w:trHeight w:val="1242"/>
        </w:trPr>
        <w:tc>
          <w:tcPr>
            <w:tcW w:w="392" w:type="dxa"/>
            <w:vAlign w:val="center"/>
          </w:tcPr>
          <w:p w:rsidR="0037226F" w:rsidRDefault="0037226F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37226F" w:rsidRPr="00A42B79" w:rsidRDefault="0037226F" w:rsidP="0037226F">
            <w:pPr>
              <w:ind w:right="99"/>
              <w:jc w:val="both"/>
              <w:rPr>
                <w:sz w:val="22"/>
                <w:szCs w:val="22"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040301:169</w:t>
            </w:r>
            <w:r>
              <w:rPr>
                <w:sz w:val="22"/>
                <w:szCs w:val="22"/>
              </w:rPr>
              <w:t>3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муниципальное образование «</w:t>
            </w:r>
            <w:proofErr w:type="spellStart"/>
            <w:r>
              <w:rPr>
                <w:sz w:val="22"/>
                <w:szCs w:val="22"/>
              </w:rPr>
              <w:t>Лебяжинское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с. Лебяжье</w:t>
            </w:r>
            <w:r>
              <w:rPr>
                <w:sz w:val="22"/>
                <w:szCs w:val="22"/>
              </w:rPr>
              <w:t>, ул. Мостовая</w:t>
            </w:r>
            <w:proofErr w:type="gramEnd"/>
          </w:p>
        </w:tc>
        <w:tc>
          <w:tcPr>
            <w:tcW w:w="1701" w:type="dxa"/>
            <w:vAlign w:val="center"/>
          </w:tcPr>
          <w:p w:rsidR="0037226F" w:rsidRPr="00A42B79" w:rsidRDefault="0037226F" w:rsidP="0029212B">
            <w:pPr>
              <w:ind w:right="99"/>
              <w:jc w:val="center"/>
            </w:pPr>
            <w:r>
              <w:t>4488</w:t>
            </w:r>
          </w:p>
        </w:tc>
        <w:tc>
          <w:tcPr>
            <w:tcW w:w="1985" w:type="dxa"/>
            <w:vAlign w:val="center"/>
          </w:tcPr>
          <w:p w:rsidR="0037226F" w:rsidRPr="00A42B79" w:rsidRDefault="0037226F" w:rsidP="0029212B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37226F" w:rsidRPr="00A42B79" w:rsidRDefault="0037226F" w:rsidP="0037226F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едения личного подсобного хозяйства </w:t>
            </w:r>
          </w:p>
        </w:tc>
        <w:tc>
          <w:tcPr>
            <w:tcW w:w="2409" w:type="dxa"/>
            <w:vAlign w:val="center"/>
          </w:tcPr>
          <w:p w:rsidR="0037226F" w:rsidRPr="00A42B79" w:rsidRDefault="0037226F" w:rsidP="0037226F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37226F" w:rsidRPr="0037226F">
        <w:rPr>
          <w:color w:val="000000"/>
          <w:highlight w:val="yellow"/>
        </w:rPr>
        <w:t>19</w:t>
      </w:r>
      <w:r w:rsidR="0020016A" w:rsidRPr="0037226F">
        <w:rPr>
          <w:color w:val="000000"/>
          <w:highlight w:val="yellow"/>
        </w:rPr>
        <w:t>.</w:t>
      </w:r>
      <w:r w:rsidR="000A3A66" w:rsidRPr="0037226F">
        <w:rPr>
          <w:color w:val="000000"/>
          <w:highlight w:val="yellow"/>
        </w:rPr>
        <w:t>0</w:t>
      </w:r>
      <w:r w:rsidR="00F73BC6" w:rsidRPr="0037226F">
        <w:rPr>
          <w:color w:val="000000"/>
          <w:highlight w:val="yellow"/>
        </w:rPr>
        <w:t>8</w:t>
      </w:r>
      <w:r w:rsidRPr="0037226F">
        <w:rPr>
          <w:color w:val="000000"/>
          <w:highlight w:val="yellow"/>
        </w:rPr>
        <w:t>.20</w:t>
      </w:r>
      <w:r w:rsidR="000206E9" w:rsidRPr="0037226F">
        <w:rPr>
          <w:color w:val="000000"/>
          <w:highlight w:val="yellow"/>
        </w:rPr>
        <w:t>2</w:t>
      </w:r>
      <w:r w:rsidR="000A3A66" w:rsidRPr="0037226F">
        <w:rPr>
          <w:color w:val="000000"/>
          <w:highlight w:val="yellow"/>
        </w:rPr>
        <w:t>2</w:t>
      </w:r>
      <w:r w:rsidR="00881585" w:rsidRPr="0037226F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24702"/>
    <w:rsid w:val="00225419"/>
    <w:rsid w:val="00260AA6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A1E69"/>
    <w:rsid w:val="003B20B9"/>
    <w:rsid w:val="003B5649"/>
    <w:rsid w:val="003C5C62"/>
    <w:rsid w:val="003D6D4C"/>
    <w:rsid w:val="003E2983"/>
    <w:rsid w:val="003E2B6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2022-07-20T11:32:00Z</cp:lastPrinted>
  <dcterms:created xsi:type="dcterms:W3CDTF">2022-08-18T10:31:00Z</dcterms:created>
  <dcterms:modified xsi:type="dcterms:W3CDTF">2022-08-18T10:35:00Z</dcterms:modified>
</cp:coreProperties>
</file>